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DB" w:rsidRDefault="007227CC" w:rsidP="002646DB">
      <w:r>
        <w:rPr>
          <w:b/>
        </w:rPr>
        <w:t xml:space="preserve">VERANSTALTUNGEN DES </w:t>
      </w:r>
      <w:proofErr w:type="spellStart"/>
      <w:r>
        <w:rPr>
          <w:b/>
        </w:rPr>
        <w:t>Oe</w:t>
      </w:r>
      <w:r w:rsidR="00C027D7" w:rsidRPr="00C027D7">
        <w:rPr>
          <w:b/>
        </w:rPr>
        <w:t>AD</w:t>
      </w:r>
      <w:proofErr w:type="spellEnd"/>
      <w:r w:rsidR="00C027D7" w:rsidRPr="00C027D7">
        <w:rPr>
          <w:b/>
        </w:rPr>
        <w:t xml:space="preserve"> </w:t>
      </w:r>
      <w:r w:rsidR="00C027D7" w:rsidRPr="00C027D7">
        <w:rPr>
          <w:b/>
        </w:rPr>
        <w:br/>
      </w:r>
      <w:r w:rsidR="002646DB">
        <w:t xml:space="preserve">(Österreichischer Austauschdienst- Schulbildung, Hochschulbildung, Erwachsenenbildung) </w:t>
      </w:r>
    </w:p>
    <w:p w:rsidR="002646DB" w:rsidRDefault="00751A20" w:rsidP="00751A20">
      <w:pPr>
        <w:jc w:val="right"/>
      </w:pPr>
      <w:r>
        <w:rPr>
          <w:noProof/>
          <w:lang w:eastAsia="de-DE"/>
        </w:rPr>
        <w:drawing>
          <wp:inline distT="0" distB="0" distL="0" distR="0" wp14:anchorId="6BF19758" wp14:editId="2E4807BA">
            <wp:extent cx="2257425" cy="514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agentur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82" cy="5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DB" w:rsidRPr="00C027D7" w:rsidRDefault="002646DB" w:rsidP="002646DB">
      <w:pPr>
        <w:shd w:val="clear" w:color="auto" w:fill="FFFFFF"/>
        <w:spacing w:after="225" w:line="336" w:lineRule="atLeast"/>
        <w:outlineLvl w:val="3"/>
        <w:rPr>
          <w:rFonts w:eastAsia="Times New Roman"/>
          <w:b/>
          <w:bCs/>
          <w:color w:val="000000" w:themeColor="text1"/>
          <w:lang w:eastAsia="de-DE"/>
        </w:rPr>
      </w:pPr>
      <w:proofErr w:type="spellStart"/>
      <w:r w:rsidRPr="00C027D7">
        <w:rPr>
          <w:rFonts w:eastAsia="Times New Roman"/>
          <w:b/>
          <w:bCs/>
          <w:color w:val="000000" w:themeColor="text1"/>
          <w:lang w:eastAsia="de-DE"/>
        </w:rPr>
        <w:t>Infotour</w:t>
      </w:r>
      <w:proofErr w:type="spellEnd"/>
      <w:r w:rsidRPr="00C027D7">
        <w:rPr>
          <w:rFonts w:eastAsia="Times New Roman"/>
          <w:b/>
          <w:bCs/>
          <w:color w:val="000000" w:themeColor="text1"/>
          <w:lang w:eastAsia="de-DE"/>
        </w:rPr>
        <w:t xml:space="preserve"> ERASMUS+ zum Aufruf 2016</w:t>
      </w:r>
      <w:r w:rsidRPr="00C027D7">
        <w:rPr>
          <w:rFonts w:eastAsia="Times New Roman"/>
          <w:b/>
          <w:bCs/>
          <w:color w:val="000000" w:themeColor="text1"/>
          <w:lang w:eastAsia="de-DE"/>
        </w:rPr>
        <w:br/>
        <w:t>28.10. - 14.12.2015</w:t>
      </w:r>
      <w:bookmarkStart w:id="0" w:name="_GoBack"/>
      <w:bookmarkEnd w:id="0"/>
    </w:p>
    <w:p w:rsidR="00C027D7" w:rsidRPr="002646DB" w:rsidRDefault="00C027D7" w:rsidP="00C027D7">
      <w:pPr>
        <w:shd w:val="clear" w:color="auto" w:fill="FFFFFF"/>
        <w:spacing w:after="240" w:line="336" w:lineRule="atLeast"/>
        <w:rPr>
          <w:rFonts w:eastAsia="Times New Roman"/>
          <w:color w:val="000000"/>
          <w:lang w:eastAsia="de-DE"/>
        </w:rPr>
      </w:pPr>
      <w:r w:rsidRPr="002646DB">
        <w:rPr>
          <w:rFonts w:eastAsia="Times New Roman"/>
          <w:color w:val="000000"/>
          <w:lang w:eastAsia="de-DE"/>
        </w:rPr>
        <w:t xml:space="preserve">In Vorbereitung auf die Antragsrunde 2016  bietet die </w:t>
      </w:r>
      <w:proofErr w:type="spellStart"/>
      <w:r w:rsidRPr="002646DB">
        <w:rPr>
          <w:rFonts w:eastAsia="Times New Roman"/>
          <w:color w:val="000000"/>
          <w:lang w:eastAsia="de-DE"/>
        </w:rPr>
        <w:t>OeAD</w:t>
      </w:r>
      <w:proofErr w:type="spellEnd"/>
      <w:r w:rsidRPr="002646DB">
        <w:rPr>
          <w:rFonts w:eastAsia="Times New Roman"/>
          <w:color w:val="000000"/>
          <w:lang w:eastAsia="de-DE"/>
        </w:rPr>
        <w:t xml:space="preserve"> GmbH – Nationalagentur für Erasmus+ Bildung regionale Informationsveranstaltungen zu den Fördermöglichkeiten von Mobilitäts- und Kooperationsprojekten im EU-Programm Erasmus+ an. </w:t>
      </w:r>
    </w:p>
    <w:p w:rsidR="00C027D7" w:rsidRDefault="00C027D7" w:rsidP="00C027D7">
      <w:pPr>
        <w:jc w:val="both"/>
      </w:pPr>
      <w:r w:rsidRPr="006A194A">
        <w:rPr>
          <w:b/>
        </w:rPr>
        <w:t>Europa in der Klasse</w:t>
      </w:r>
      <w:r>
        <w:t>:</w:t>
      </w:r>
    </w:p>
    <w:p w:rsidR="00C027D7" w:rsidRDefault="00C027D7" w:rsidP="00C027D7">
      <w:pPr>
        <w:jc w:val="both"/>
        <w:rPr>
          <w:b/>
        </w:rPr>
      </w:pPr>
      <w:r w:rsidRPr="006A194A">
        <w:rPr>
          <w:b/>
        </w:rPr>
        <w:t xml:space="preserve">ERASMUS+ SCHULBILDUNG – </w:t>
      </w:r>
    </w:p>
    <w:p w:rsidR="00C027D7" w:rsidRPr="006A194A" w:rsidRDefault="00C027D7" w:rsidP="00C027D7">
      <w:pPr>
        <w:jc w:val="both"/>
        <w:rPr>
          <w:b/>
        </w:rPr>
      </w:pPr>
      <w:r w:rsidRPr="006A194A">
        <w:rPr>
          <w:b/>
        </w:rPr>
        <w:t>KA1 MOBILITÄT &amp; KA2 STRATEGISCHE PARTNERSCHAFTEN</w:t>
      </w:r>
    </w:p>
    <w:p w:rsidR="00C027D7" w:rsidRPr="006A194A" w:rsidRDefault="00C027D7" w:rsidP="00C027D7">
      <w:pPr>
        <w:rPr>
          <w:sz w:val="22"/>
          <w:szCs w:val="22"/>
        </w:rPr>
      </w:pPr>
      <w:r w:rsidRPr="006A194A">
        <w:rPr>
          <w:sz w:val="22"/>
          <w:szCs w:val="22"/>
        </w:rPr>
        <w:t>27. November 2015, 10:00 – 13:00 Uhr</w:t>
      </w:r>
      <w:r w:rsidRPr="006A194A">
        <w:rPr>
          <w:sz w:val="22"/>
          <w:szCs w:val="22"/>
        </w:rPr>
        <w:br/>
        <w:t xml:space="preserve">PH-Burgenland, Seminarraum 5, </w:t>
      </w:r>
      <w:r w:rsidRPr="006A194A">
        <w:rPr>
          <w:sz w:val="22"/>
          <w:szCs w:val="22"/>
        </w:rPr>
        <w:br/>
        <w:t xml:space="preserve">2. OG </w:t>
      </w:r>
      <w:proofErr w:type="spellStart"/>
      <w:r w:rsidRPr="006A194A">
        <w:rPr>
          <w:sz w:val="22"/>
          <w:szCs w:val="22"/>
        </w:rPr>
        <w:t>Süd,Thomas</w:t>
      </w:r>
      <w:proofErr w:type="spellEnd"/>
      <w:r w:rsidRPr="006A194A">
        <w:rPr>
          <w:sz w:val="22"/>
          <w:szCs w:val="22"/>
        </w:rPr>
        <w:t>-Alva-Edison-Straße 1, 7000 Eisenstadt</w:t>
      </w:r>
    </w:p>
    <w:p w:rsidR="00C027D7" w:rsidRDefault="00C027D7" w:rsidP="00C027D7">
      <w:pPr>
        <w:jc w:val="both"/>
        <w:rPr>
          <w:sz w:val="22"/>
          <w:szCs w:val="22"/>
        </w:rPr>
      </w:pPr>
    </w:p>
    <w:p w:rsidR="00C027D7" w:rsidRPr="00B04E49" w:rsidRDefault="00C027D7" w:rsidP="00C027D7">
      <w:pPr>
        <w:jc w:val="both"/>
      </w:pPr>
      <w:r w:rsidRPr="006A194A">
        <w:rPr>
          <w:sz w:val="22"/>
          <w:szCs w:val="22"/>
        </w:rPr>
        <w:t>Im Rahmen dieser Veranstaltung werden grundlegende Informationen zu</w:t>
      </w:r>
      <w:r>
        <w:rPr>
          <w:sz w:val="22"/>
          <w:szCs w:val="22"/>
        </w:rPr>
        <w:t xml:space="preserve"> den Fördermöglichkeiten im EU-</w:t>
      </w:r>
      <w:r w:rsidRPr="006A194A">
        <w:rPr>
          <w:sz w:val="22"/>
          <w:szCs w:val="22"/>
        </w:rPr>
        <w:t>Programm Erasmus+ Schulbildung vorgestellt. In Vorbereitung auf die Antra</w:t>
      </w:r>
      <w:r w:rsidR="00B04E49">
        <w:rPr>
          <w:sz w:val="22"/>
          <w:szCs w:val="22"/>
        </w:rPr>
        <w:t>gsrunde 2016 stellt das</w:t>
      </w:r>
      <w:r>
        <w:rPr>
          <w:sz w:val="22"/>
          <w:szCs w:val="22"/>
        </w:rPr>
        <w:t xml:space="preserve"> </w:t>
      </w:r>
      <w:r w:rsidR="00B04E49" w:rsidRPr="00B04E49">
        <w:rPr>
          <w:sz w:val="22"/>
          <w:szCs w:val="22"/>
        </w:rPr>
        <w:t xml:space="preserve">Team Erasmus+ Schulbildung, der </w:t>
      </w:r>
      <w:proofErr w:type="spellStart"/>
      <w:r w:rsidR="00B04E49" w:rsidRPr="00B04E49">
        <w:rPr>
          <w:sz w:val="22"/>
          <w:szCs w:val="22"/>
        </w:rPr>
        <w:t>OeAD</w:t>
      </w:r>
      <w:proofErr w:type="spellEnd"/>
      <w:r w:rsidR="00B04E49" w:rsidRPr="00B04E49">
        <w:rPr>
          <w:sz w:val="22"/>
          <w:szCs w:val="22"/>
        </w:rPr>
        <w:t xml:space="preserve"> GmbH, Nationalagentur </w:t>
      </w:r>
      <w:r w:rsidRPr="006A194A">
        <w:rPr>
          <w:sz w:val="22"/>
          <w:szCs w:val="22"/>
        </w:rPr>
        <w:t>die  Aktionslinien  KA1  (Mobilitätsprojekte  für  schulisches  Bildungspers</w:t>
      </w:r>
      <w:r>
        <w:rPr>
          <w:sz w:val="22"/>
          <w:szCs w:val="22"/>
        </w:rPr>
        <w:t xml:space="preserve">onal)  und  KA2  (Strategische </w:t>
      </w:r>
      <w:r w:rsidRPr="006A194A">
        <w:rPr>
          <w:sz w:val="22"/>
          <w:szCs w:val="22"/>
        </w:rPr>
        <w:t>Partne</w:t>
      </w:r>
      <w:r w:rsidR="00B04E49">
        <w:rPr>
          <w:sz w:val="22"/>
          <w:szCs w:val="22"/>
        </w:rPr>
        <w:t>rschaften) genauer vor und gibt</w:t>
      </w:r>
      <w:r w:rsidRPr="006A194A">
        <w:rPr>
          <w:sz w:val="22"/>
          <w:szCs w:val="22"/>
        </w:rPr>
        <w:t xml:space="preserve"> Ihnen eine Übersicht über aktuelle Fristen und Modalitäten. </w:t>
      </w:r>
    </w:p>
    <w:p w:rsidR="00C027D7" w:rsidRPr="006A194A" w:rsidRDefault="00C027D7" w:rsidP="00C027D7">
      <w:pPr>
        <w:jc w:val="both"/>
        <w:rPr>
          <w:sz w:val="22"/>
          <w:szCs w:val="22"/>
        </w:rPr>
      </w:pPr>
      <w:r w:rsidRPr="006A194A">
        <w:rPr>
          <w:sz w:val="22"/>
          <w:szCs w:val="22"/>
        </w:rPr>
        <w:t>Das Infoforum wird auch Raum für Diskussion und Fragen zu Projektid</w:t>
      </w:r>
      <w:r>
        <w:rPr>
          <w:sz w:val="22"/>
          <w:szCs w:val="22"/>
        </w:rPr>
        <w:t xml:space="preserve">een und dem Programm allgemein </w:t>
      </w:r>
      <w:r w:rsidRPr="006A194A">
        <w:rPr>
          <w:sz w:val="22"/>
          <w:szCs w:val="22"/>
        </w:rPr>
        <w:t>bieten und soll sowohl erfahrenen als auch zukünftigen Projektkoordinator</w:t>
      </w:r>
      <w:r>
        <w:rPr>
          <w:sz w:val="22"/>
          <w:szCs w:val="22"/>
        </w:rPr>
        <w:t xml:space="preserve">innen und Projektkoordinatoren </w:t>
      </w:r>
      <w:r w:rsidRPr="006A194A">
        <w:rPr>
          <w:sz w:val="22"/>
          <w:szCs w:val="22"/>
        </w:rPr>
        <w:t xml:space="preserve">helfen, die weiteren Schritte für eine erfolgreiche Antragsstellung vorzubereiten. </w:t>
      </w:r>
    </w:p>
    <w:p w:rsidR="00B04E49" w:rsidRDefault="00B04E49" w:rsidP="002646DB"/>
    <w:p w:rsidR="00B04E49" w:rsidRDefault="00B04E49" w:rsidP="002646DB"/>
    <w:p w:rsidR="007227CC" w:rsidRDefault="007227CC" w:rsidP="002646DB"/>
    <w:p w:rsidR="002646DB" w:rsidRPr="00200770" w:rsidRDefault="002646DB" w:rsidP="002646DB">
      <w:pPr>
        <w:rPr>
          <w:b/>
        </w:rPr>
      </w:pPr>
      <w:r w:rsidRPr="00200770">
        <w:rPr>
          <w:b/>
        </w:rPr>
        <w:t>Weitere Veranstaltungen</w:t>
      </w:r>
      <w:r w:rsidR="00200770">
        <w:rPr>
          <w:b/>
        </w:rPr>
        <w:t xml:space="preserve"> des </w:t>
      </w:r>
      <w:proofErr w:type="spellStart"/>
      <w:r w:rsidR="00200770">
        <w:rPr>
          <w:b/>
        </w:rPr>
        <w:t>OeAD</w:t>
      </w:r>
      <w:proofErr w:type="spellEnd"/>
      <w:r w:rsidRPr="00200770">
        <w:rPr>
          <w:b/>
        </w:rPr>
        <w:t>:</w:t>
      </w:r>
    </w:p>
    <w:p w:rsidR="002646DB" w:rsidRDefault="002646DB" w:rsidP="002646DB">
      <w:hyperlink r:id="rId7" w:history="1">
        <w:r w:rsidRPr="00373F76">
          <w:rPr>
            <w:rStyle w:val="Hyperlink"/>
          </w:rPr>
          <w:t>http://www.bildung.erasmusplus.at/nationalagentur_lebenslanges_lernen/veranstaltungen/eu/?no_cache=1</w:t>
        </w:r>
      </w:hyperlink>
    </w:p>
    <w:p w:rsidR="002646DB" w:rsidRDefault="002646DB" w:rsidP="002646DB"/>
    <w:p w:rsidR="005E5939" w:rsidRPr="00200770" w:rsidRDefault="005E5939" w:rsidP="002646DB">
      <w:pPr>
        <w:rPr>
          <w:b/>
        </w:rPr>
      </w:pPr>
      <w:r w:rsidRPr="00200770">
        <w:rPr>
          <w:b/>
        </w:rPr>
        <w:t xml:space="preserve">Aktuelles:  </w:t>
      </w:r>
    </w:p>
    <w:p w:rsidR="00576241" w:rsidRDefault="005E5939">
      <w:hyperlink r:id="rId8" w:history="1">
        <w:r w:rsidRPr="00373F76">
          <w:rPr>
            <w:rStyle w:val="Hyperlink"/>
          </w:rPr>
          <w:t>http://www.bildung.erasmusplus.at/nationalagentur_lebenslanges_lernen/aktuell/</w:t>
        </w:r>
      </w:hyperlink>
      <w:r>
        <w:t xml:space="preserve"> </w:t>
      </w:r>
    </w:p>
    <w:p w:rsidR="005E5939" w:rsidRDefault="005E5939"/>
    <w:p w:rsidR="00200770" w:rsidRDefault="00576241">
      <w:pPr>
        <w:rPr>
          <w:lang w:val="en-US"/>
        </w:rPr>
      </w:pPr>
      <w:r w:rsidRPr="00200770">
        <w:rPr>
          <w:b/>
        </w:rPr>
        <w:t xml:space="preserve">Newsletter “Bildung. bewegt” </w:t>
      </w:r>
    </w:p>
    <w:p w:rsidR="005E5939" w:rsidRDefault="00576241">
      <w:pPr>
        <w:rPr>
          <w:lang w:val="en-US"/>
        </w:rPr>
      </w:pPr>
      <w:hyperlink r:id="rId9" w:history="1">
        <w:r w:rsidRPr="00200770">
          <w:rPr>
            <w:rStyle w:val="Hyperlink"/>
            <w:lang w:val="en-US"/>
          </w:rPr>
          <w:t>http://www.bildung.erasmusplus.at/nationalagentur_lebenslanges_lernen/newsletter/bildungbewegt/</w:t>
        </w:r>
      </w:hyperlink>
    </w:p>
    <w:p w:rsidR="005E5939" w:rsidRPr="00200770" w:rsidRDefault="005E5939">
      <w:pPr>
        <w:rPr>
          <w:lang w:val="en-US"/>
        </w:rPr>
      </w:pPr>
    </w:p>
    <w:p w:rsidR="00DD5F6C" w:rsidRPr="00200770" w:rsidRDefault="002646DB">
      <w:pPr>
        <w:rPr>
          <w:lang w:val="en-US"/>
        </w:rPr>
      </w:pPr>
      <w:r w:rsidRPr="00200770">
        <w:rPr>
          <w:lang w:val="en-US"/>
        </w:rPr>
        <w:t xml:space="preserve"> </w:t>
      </w:r>
    </w:p>
    <w:sectPr w:rsidR="00DD5F6C" w:rsidRPr="00200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5512682E"/>
    <w:multiLevelType w:val="multilevel"/>
    <w:tmpl w:val="11C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F"/>
    <w:rsid w:val="00200770"/>
    <w:rsid w:val="002646DB"/>
    <w:rsid w:val="00552EA1"/>
    <w:rsid w:val="00576241"/>
    <w:rsid w:val="005E5939"/>
    <w:rsid w:val="005E793B"/>
    <w:rsid w:val="007227CC"/>
    <w:rsid w:val="00751A20"/>
    <w:rsid w:val="00B04E49"/>
    <w:rsid w:val="00C027D7"/>
    <w:rsid w:val="00CC2D78"/>
    <w:rsid w:val="00CF42AF"/>
    <w:rsid w:val="00DD5F6C"/>
    <w:rsid w:val="00D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79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24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79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24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634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7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.erasmusplus.at/nationalagentur_lebenslanges_lernen/aktue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ldung.erasmusplus.at/nationalagentur_lebenslanges_lernen/veranstaltungen/eu/?no_cach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dung.erasmusplus.at/nationalagentur_lebenslanges_lernen/newsletter/bildungbeweg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B9AFFD63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Graf</dc:creator>
  <cp:lastModifiedBy>Doris Graf</cp:lastModifiedBy>
  <cp:revision>2</cp:revision>
  <dcterms:created xsi:type="dcterms:W3CDTF">2015-10-19T08:39:00Z</dcterms:created>
  <dcterms:modified xsi:type="dcterms:W3CDTF">2015-10-19T08:39:00Z</dcterms:modified>
</cp:coreProperties>
</file>